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/>
          <w:color w:val="262626"/>
          <w:sz w:val="28"/>
          <w:szCs w:val="28"/>
        </w:rPr>
      </w:pPr>
    </w:p>
    <w:p w:rsidR="00CC3158" w:rsidRPr="00CC3158" w:rsidRDefault="00B36E19" w:rsidP="00B36E19">
      <w:pPr>
        <w:jc w:val="center"/>
        <w:rPr>
          <w:b/>
          <w:color w:val="262626"/>
          <w:sz w:val="56"/>
          <w:szCs w:val="28"/>
        </w:rPr>
      </w:pPr>
      <w:r w:rsidRPr="00CC3158">
        <w:rPr>
          <w:b/>
          <w:color w:val="262626"/>
          <w:sz w:val="56"/>
          <w:szCs w:val="28"/>
        </w:rPr>
        <w:t>Годовой план работы</w:t>
      </w:r>
    </w:p>
    <w:p w:rsidR="00B36E19" w:rsidRPr="00CC3158" w:rsidRDefault="00B36E19" w:rsidP="00B36E19">
      <w:pPr>
        <w:jc w:val="center"/>
        <w:rPr>
          <w:b/>
          <w:color w:val="262626"/>
          <w:sz w:val="56"/>
          <w:szCs w:val="28"/>
        </w:rPr>
      </w:pPr>
      <w:r w:rsidRPr="00CC3158">
        <w:rPr>
          <w:b/>
          <w:color w:val="262626"/>
          <w:sz w:val="56"/>
          <w:szCs w:val="28"/>
        </w:rPr>
        <w:t xml:space="preserve"> </w:t>
      </w:r>
    </w:p>
    <w:p w:rsidR="00DF4A13" w:rsidRPr="00CC3158" w:rsidRDefault="00DF4A13" w:rsidP="00B36E19">
      <w:pPr>
        <w:shd w:val="clear" w:color="auto" w:fill="FFFFFF" w:themeFill="background1"/>
        <w:jc w:val="center"/>
        <w:rPr>
          <w:b/>
          <w:color w:val="262626"/>
          <w:sz w:val="48"/>
          <w:szCs w:val="28"/>
          <w:u w:val="single"/>
        </w:rPr>
      </w:pPr>
      <w:proofErr w:type="spellStart"/>
      <w:r w:rsidRPr="00CC3158">
        <w:rPr>
          <w:b/>
          <w:color w:val="262626"/>
          <w:sz w:val="48"/>
          <w:szCs w:val="28"/>
          <w:u w:val="single"/>
        </w:rPr>
        <w:t>Магамадовой</w:t>
      </w:r>
      <w:proofErr w:type="spellEnd"/>
      <w:r w:rsidRPr="00CC3158">
        <w:rPr>
          <w:b/>
          <w:color w:val="262626"/>
          <w:sz w:val="48"/>
          <w:szCs w:val="28"/>
          <w:u w:val="single"/>
        </w:rPr>
        <w:t xml:space="preserve"> </w:t>
      </w:r>
      <w:proofErr w:type="spellStart"/>
      <w:r w:rsidRPr="00CC3158">
        <w:rPr>
          <w:b/>
          <w:color w:val="262626"/>
          <w:sz w:val="48"/>
          <w:szCs w:val="28"/>
          <w:u w:val="single"/>
        </w:rPr>
        <w:t>Джамили</w:t>
      </w:r>
      <w:proofErr w:type="spellEnd"/>
      <w:r w:rsidRPr="00CC3158">
        <w:rPr>
          <w:b/>
          <w:color w:val="262626"/>
          <w:sz w:val="48"/>
          <w:szCs w:val="28"/>
          <w:u w:val="single"/>
        </w:rPr>
        <w:t xml:space="preserve"> </w:t>
      </w:r>
      <w:proofErr w:type="spellStart"/>
      <w:r w:rsidRPr="00CC3158">
        <w:rPr>
          <w:b/>
          <w:color w:val="262626"/>
          <w:sz w:val="48"/>
          <w:szCs w:val="28"/>
          <w:u w:val="single"/>
        </w:rPr>
        <w:t>Вахаевны</w:t>
      </w:r>
      <w:proofErr w:type="spellEnd"/>
    </w:p>
    <w:p w:rsidR="00B36E19" w:rsidRPr="00CC3158" w:rsidRDefault="00DF4A13" w:rsidP="00B36E19">
      <w:pPr>
        <w:shd w:val="clear" w:color="auto" w:fill="FFFFFF" w:themeFill="background1"/>
        <w:jc w:val="center"/>
        <w:rPr>
          <w:b/>
          <w:color w:val="262626"/>
          <w:sz w:val="48"/>
          <w:szCs w:val="28"/>
          <w:vertAlign w:val="superscript"/>
        </w:rPr>
      </w:pPr>
      <w:r w:rsidRPr="00CC3158">
        <w:rPr>
          <w:b/>
          <w:color w:val="262626"/>
          <w:sz w:val="48"/>
          <w:szCs w:val="28"/>
          <w:shd w:val="clear" w:color="auto" w:fill="FFFFFF" w:themeFill="background1"/>
          <w:vertAlign w:val="superscript"/>
        </w:rPr>
        <w:t xml:space="preserve"> </w:t>
      </w:r>
      <w:r w:rsidR="00B36E19" w:rsidRPr="00CC3158">
        <w:rPr>
          <w:b/>
          <w:color w:val="262626"/>
          <w:sz w:val="48"/>
          <w:szCs w:val="28"/>
          <w:shd w:val="clear" w:color="auto" w:fill="FFFFFF" w:themeFill="background1"/>
          <w:vertAlign w:val="superscript"/>
        </w:rPr>
        <w:t>(Ф.И.О. педагога-психолога)</w:t>
      </w:r>
    </w:p>
    <w:p w:rsidR="00CC3158" w:rsidRDefault="00CC3158" w:rsidP="00B36E19">
      <w:pPr>
        <w:jc w:val="center"/>
        <w:rPr>
          <w:b/>
          <w:color w:val="262626"/>
          <w:sz w:val="48"/>
          <w:szCs w:val="28"/>
        </w:rPr>
      </w:pPr>
    </w:p>
    <w:p w:rsidR="00B36E19" w:rsidRPr="00CC3158" w:rsidRDefault="00B36E19" w:rsidP="00B36E19">
      <w:pPr>
        <w:jc w:val="center"/>
        <w:rPr>
          <w:b/>
          <w:color w:val="262626"/>
          <w:sz w:val="48"/>
          <w:szCs w:val="28"/>
        </w:rPr>
      </w:pPr>
      <w:r w:rsidRPr="00CC3158">
        <w:rPr>
          <w:b/>
          <w:color w:val="262626"/>
          <w:sz w:val="48"/>
          <w:szCs w:val="28"/>
        </w:rPr>
        <w:t>2023 -2024 учебный год</w:t>
      </w:r>
    </w:p>
    <w:p w:rsidR="00B36E19" w:rsidRPr="00CC3158" w:rsidRDefault="00B36E19" w:rsidP="00B36E19">
      <w:pPr>
        <w:jc w:val="center"/>
        <w:rPr>
          <w:b/>
          <w:color w:val="262626"/>
          <w:sz w:val="48"/>
          <w:szCs w:val="28"/>
        </w:rPr>
      </w:pPr>
    </w:p>
    <w:p w:rsidR="00B36E19" w:rsidRPr="00CC3158" w:rsidRDefault="00B36E19" w:rsidP="00B36E19">
      <w:pPr>
        <w:jc w:val="center"/>
        <w:rPr>
          <w:bCs/>
          <w:color w:val="262626"/>
          <w:sz w:val="48"/>
          <w:szCs w:val="28"/>
        </w:rPr>
      </w:pPr>
    </w:p>
    <w:p w:rsidR="00B36E19" w:rsidRPr="00CC3158" w:rsidRDefault="00B36E19" w:rsidP="00B36E19">
      <w:pPr>
        <w:jc w:val="center"/>
        <w:rPr>
          <w:bCs/>
          <w:color w:val="262626"/>
          <w:sz w:val="4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jc w:val="center"/>
        <w:rPr>
          <w:bCs/>
          <w:color w:val="262626"/>
          <w:sz w:val="28"/>
          <w:szCs w:val="28"/>
        </w:rPr>
      </w:pPr>
    </w:p>
    <w:p w:rsidR="00B36E19" w:rsidRDefault="00B36E19" w:rsidP="00B36E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B36E19" w:rsidRDefault="00B36E19" w:rsidP="00B36E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B36E19" w:rsidRDefault="00B36E19" w:rsidP="00B36E19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:rsidR="00B36E19" w:rsidRPr="00147775" w:rsidRDefault="00B36E19" w:rsidP="00B36E19">
      <w:pPr>
        <w:rPr>
          <w:bCs/>
          <w:color w:val="262626"/>
        </w:rPr>
      </w:pPr>
    </w:p>
    <w:p w:rsidR="00B36E19" w:rsidRPr="00A93CA8" w:rsidRDefault="00B36E19" w:rsidP="00B36E19">
      <w:pPr>
        <w:rPr>
          <w:b/>
          <w:color w:val="262626"/>
          <w:sz w:val="28"/>
          <w:szCs w:val="28"/>
        </w:rPr>
      </w:pPr>
      <w:r w:rsidRPr="00A93CA8">
        <w:rPr>
          <w:b/>
          <w:color w:val="262626"/>
          <w:sz w:val="28"/>
          <w:szCs w:val="28"/>
        </w:rPr>
        <w:t>Цель, задачи</w:t>
      </w:r>
    </w:p>
    <w:p w:rsidR="00B36E19" w:rsidRPr="00147775" w:rsidRDefault="00B36E19" w:rsidP="00B36E19">
      <w:pPr>
        <w:rPr>
          <w:b/>
          <w:bCs/>
        </w:rPr>
      </w:pPr>
    </w:p>
    <w:p w:rsidR="00B36E19" w:rsidRDefault="00B36E19" w:rsidP="00B36E19">
      <w:pPr>
        <w:rPr>
          <w:sz w:val="28"/>
          <w:szCs w:val="28"/>
        </w:rPr>
      </w:pPr>
      <w:r w:rsidRPr="007D328F">
        <w:rPr>
          <w:b/>
          <w:bCs/>
          <w:sz w:val="28"/>
          <w:szCs w:val="28"/>
        </w:rPr>
        <w:t>Цель деятельности:</w:t>
      </w:r>
      <w:r w:rsidRPr="00E219F8">
        <w:t>психолого‐педагогическое сопровождение образовательного процесса в соответствии со Стандартом деятельности психолого‐педагогических служб в системе образования города Москвы.</w:t>
      </w:r>
    </w:p>
    <w:p w:rsidR="00B36E19" w:rsidRPr="007D328F" w:rsidRDefault="00B36E19" w:rsidP="00B36E19">
      <w:pPr>
        <w:rPr>
          <w:b/>
          <w:bCs/>
          <w:sz w:val="28"/>
          <w:szCs w:val="28"/>
        </w:rPr>
      </w:pPr>
    </w:p>
    <w:p w:rsidR="00B36E19" w:rsidRDefault="00B36E19" w:rsidP="00B36E19">
      <w:pPr>
        <w:rPr>
          <w:b/>
          <w:bCs/>
          <w:sz w:val="28"/>
          <w:szCs w:val="28"/>
        </w:rPr>
      </w:pPr>
      <w:r w:rsidRPr="007D328F">
        <w:rPr>
          <w:b/>
          <w:bCs/>
          <w:sz w:val="28"/>
          <w:szCs w:val="28"/>
        </w:rPr>
        <w:t>Задачи:</w:t>
      </w:r>
    </w:p>
    <w:p w:rsidR="00B36E19" w:rsidRPr="00900597" w:rsidRDefault="00B36E19" w:rsidP="00B36E19">
      <w:pPr>
        <w:spacing w:line="276" w:lineRule="auto"/>
        <w:jc w:val="both"/>
        <w:rPr>
          <w:bCs/>
        </w:rPr>
      </w:pPr>
      <w:r>
        <w:rPr>
          <w:bCs/>
        </w:rPr>
        <w:t xml:space="preserve">1. </w:t>
      </w:r>
      <w:r w:rsidRPr="00900597">
        <w:rPr>
          <w:bCs/>
        </w:rPr>
        <w:t>Позитивная социализация каждого ребенка в соответствии с его возрастными потребностями и индивидуальными возможностями.</w:t>
      </w:r>
    </w:p>
    <w:p w:rsidR="00B36E19" w:rsidRPr="00900597" w:rsidRDefault="00B36E19" w:rsidP="00B36E19">
      <w:pPr>
        <w:spacing w:line="276" w:lineRule="auto"/>
        <w:jc w:val="both"/>
        <w:rPr>
          <w:bCs/>
        </w:rPr>
      </w:pPr>
      <w:r>
        <w:rPr>
          <w:bCs/>
        </w:rPr>
        <w:t xml:space="preserve">2. </w:t>
      </w:r>
      <w:r w:rsidRPr="00900597">
        <w:rPr>
          <w:bCs/>
        </w:rPr>
        <w:t>Раннее выявление и оказание помощи обучающимся «группы риска».</w:t>
      </w:r>
    </w:p>
    <w:p w:rsidR="00B36E19" w:rsidRPr="00900597" w:rsidRDefault="00B36E19" w:rsidP="00B36E19">
      <w:pPr>
        <w:spacing w:line="276" w:lineRule="auto"/>
        <w:jc w:val="both"/>
        <w:rPr>
          <w:bCs/>
        </w:rPr>
      </w:pPr>
      <w:r w:rsidRPr="00900597">
        <w:rPr>
          <w:bCs/>
        </w:rPr>
        <w:t>3.Психолого-педагогическая помощь обучающимся, испытывающим трудности в освоении основных общеобразовательных программ, развитии и социальной адаптации.</w:t>
      </w:r>
    </w:p>
    <w:p w:rsidR="00B36E19" w:rsidRPr="007D328F" w:rsidRDefault="00B36E19" w:rsidP="00B36E19">
      <w:pPr>
        <w:rPr>
          <w:b/>
          <w:bCs/>
          <w:sz w:val="28"/>
          <w:szCs w:val="28"/>
        </w:rPr>
      </w:pPr>
    </w:p>
    <w:p w:rsidR="00B36E19" w:rsidRPr="00B46734" w:rsidRDefault="00B36E19" w:rsidP="00B36E19">
      <w:pPr>
        <w:rPr>
          <w:b/>
        </w:rPr>
        <w:sectPr w:rsidR="00B36E19" w:rsidRPr="00B46734" w:rsidSect="00CC3158">
          <w:pgSz w:w="16838" w:h="11906" w:orient="landscape"/>
          <w:pgMar w:top="1701" w:right="1134" w:bottom="850" w:left="1134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docGrid w:linePitch="360"/>
        </w:sectPr>
      </w:pPr>
    </w:p>
    <w:p w:rsidR="00B36E19" w:rsidRPr="00C445D9" w:rsidRDefault="00B36E19" w:rsidP="00B36E19">
      <w:pPr>
        <w:jc w:val="center"/>
        <w:rPr>
          <w:b/>
          <w:sz w:val="28"/>
          <w:szCs w:val="28"/>
        </w:rPr>
      </w:pPr>
      <w:r w:rsidRPr="00C445D9">
        <w:rPr>
          <w:b/>
          <w:sz w:val="28"/>
          <w:szCs w:val="28"/>
        </w:rPr>
        <w:lastRenderedPageBreak/>
        <w:t>Годовой план работы</w:t>
      </w:r>
      <w:bookmarkStart w:id="0" w:name="_GoBack"/>
      <w:bookmarkEnd w:id="0"/>
      <w:r w:rsidRPr="00C445D9">
        <w:rPr>
          <w:b/>
          <w:sz w:val="28"/>
          <w:szCs w:val="28"/>
        </w:rPr>
        <w:t>:</w:t>
      </w:r>
    </w:p>
    <w:p w:rsidR="00B36E19" w:rsidRPr="00CB0932" w:rsidRDefault="00B36E19" w:rsidP="00B36E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12" w:type="pct"/>
        <w:tblLayout w:type="fixed"/>
        <w:tblLook w:val="04A0"/>
      </w:tblPr>
      <w:tblGrid>
        <w:gridCol w:w="3162"/>
        <w:gridCol w:w="6622"/>
        <w:gridCol w:w="1521"/>
        <w:gridCol w:w="1420"/>
        <w:gridCol w:w="2096"/>
      </w:tblGrid>
      <w:tr w:rsidR="00B36E19" w:rsidRPr="00B36E19" w:rsidTr="00324043">
        <w:tc>
          <w:tcPr>
            <w:tcW w:w="1067" w:type="pct"/>
          </w:tcPr>
          <w:p w:rsidR="00B36E19" w:rsidRPr="00B36E19" w:rsidRDefault="00B36E19" w:rsidP="0032404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36E19" w:rsidRPr="00B36E19" w:rsidTr="00324043">
        <w:tc>
          <w:tcPr>
            <w:tcW w:w="1067" w:type="pct"/>
            <w:vMerge w:val="restart"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1. Диагностика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B36E19">
              <w:rPr>
                <w:rFonts w:ascii="Times New Roman" w:hAnsi="Times New Roman" w:cs="Times New Roman"/>
              </w:rPr>
              <w:t xml:space="preserve">Первичное обследование и оценка </w:t>
            </w:r>
            <w:proofErr w:type="spellStart"/>
            <w:r w:rsidRPr="00B36E19">
              <w:rPr>
                <w:rFonts w:ascii="Times New Roman" w:hAnsi="Times New Roman" w:cs="Times New Roman"/>
              </w:rPr>
              <w:t>адаптированности</w:t>
            </w:r>
            <w:proofErr w:type="spellEnd"/>
            <w:r w:rsidRPr="00B36E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36E19">
              <w:rPr>
                <w:rFonts w:ascii="Times New Roman" w:hAnsi="Times New Roman" w:cs="Times New Roman"/>
              </w:rPr>
              <w:t>Скрининговые</w:t>
            </w:r>
            <w:proofErr w:type="spellEnd"/>
            <w:r w:rsidRPr="00B36E19">
              <w:rPr>
                <w:rFonts w:ascii="Times New Roman" w:hAnsi="Times New Roman" w:cs="Times New Roman"/>
              </w:rPr>
              <w:t xml:space="preserve"> обследования (мониторинг)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Диагностика межличностных отношений в коллективе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Диагностика психологического климата в классе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404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  <w:rPr>
                <w:bCs/>
              </w:rPr>
            </w:pPr>
            <w:r w:rsidRPr="00B36E19">
              <w:rPr>
                <w:bCs/>
              </w:rPr>
              <w:t>Диагностика по запросу родителей, учителей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892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B36E19">
              <w:rPr>
                <w:rFonts w:ascii="Times New Roman" w:hAnsi="Times New Roman" w:cs="Times New Roman"/>
              </w:rPr>
              <w:t xml:space="preserve">Психологическая диагностика особенностей детей с ОВЗ, обучающихся, испытывающих трудности в освоении ООП, развитии и социальной адаптации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B36E19">
              <w:rPr>
                <w:rFonts w:ascii="Times New Roman" w:hAnsi="Times New Roman" w:cs="Times New Roman"/>
              </w:rPr>
              <w:t>Изучение интересов, склонностей, способностей детей и обучающихся, предпосылок одаренности.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B36E19">
              <w:rPr>
                <w:rFonts w:ascii="Times New Roman" w:hAnsi="Times New Roman" w:cs="Times New Roman"/>
              </w:rPr>
              <w:t>Составление заключений по результатам диагностического обследования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B36E19">
              <w:rPr>
                <w:rFonts w:ascii="Times New Roman" w:hAnsi="Times New Roman" w:cs="Times New Roman"/>
              </w:rPr>
              <w:t xml:space="preserve">Психолого-педагогическое наблюдение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П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 w:val="restart"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/>
                <w:sz w:val="24"/>
                <w:szCs w:val="24"/>
              </w:rPr>
              <w:t>2. Коррекционно-развивающая работа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r w:rsidRPr="00B36E19">
              <w:rPr>
                <w:rFonts w:ascii="Times New Roman" w:hAnsi="Times New Roman" w:cs="Times New Roman"/>
              </w:rPr>
              <w:t>Коррекционно-развивающие занятия с обучающимися испытывающие трудности в адаптации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Октябрь-январь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549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обучающимися с ОВЗ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 с обучающимися, испытывающие трудности в освоении ООП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645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 xml:space="preserve">Коррекционно-развивающие занятия с обучающимися с </w:t>
            </w:r>
            <w:proofErr w:type="spellStart"/>
            <w:r w:rsidRPr="00B36E19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B36E1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36E19">
              <w:rPr>
                <w:rFonts w:ascii="Times New Roman" w:hAnsi="Times New Roman"/>
                <w:sz w:val="24"/>
                <w:szCs w:val="24"/>
              </w:rPr>
              <w:t>ассоциальным</w:t>
            </w:r>
            <w:proofErr w:type="spellEnd"/>
            <w:r w:rsidRPr="00B36E19"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 с высокомотивированными и одаренными воспитанниками. Участие в городских конкурсах и проектах (ГБОУ ГМЦ ДОНМ)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 w:val="restart"/>
          </w:tcPr>
          <w:p w:rsidR="00B36E19" w:rsidRPr="00B36E19" w:rsidRDefault="00B36E19" w:rsidP="00324043">
            <w:pPr>
              <w:jc w:val="both"/>
              <w:rPr>
                <w:b/>
              </w:rPr>
            </w:pPr>
            <w:r w:rsidRPr="00B36E19">
              <w:rPr>
                <w:b/>
              </w:rPr>
              <w:lastRenderedPageBreak/>
              <w:t>3. Консультирование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>Консультирование по психологическим проблемам обучения, воспитания и развития обучающихся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B36E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Консультирование по проблемам взаимоотношений с обучающимися, их развитии, профессионального самоопределения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B36E1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Консультирование по проблемам самопознания, профессионального самоопределения, личностным проблемам, вопросам взаимоотношения в коллективе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485"/>
        </w:trPr>
        <w:tc>
          <w:tcPr>
            <w:tcW w:w="1067" w:type="pct"/>
            <w:vMerge w:val="restart"/>
          </w:tcPr>
          <w:p w:rsidR="00B36E19" w:rsidRPr="00B36E19" w:rsidRDefault="00B36E19" w:rsidP="00324043">
            <w:pPr>
              <w:jc w:val="both"/>
              <w:rPr>
                <w:b/>
              </w:rPr>
            </w:pPr>
            <w:r w:rsidRPr="00B36E19">
              <w:rPr>
                <w:b/>
              </w:rPr>
              <w:t>4. Профилактика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Выявление условий, неблагоприятно влияющих на развитие личности обучающихся.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 xml:space="preserve">Реализация превентивных мероприятий по профилактике возникновения социальной </w:t>
            </w:r>
            <w:proofErr w:type="spellStart"/>
            <w:r w:rsidRPr="00B36E19">
              <w:t>дезадаптации</w:t>
            </w:r>
            <w:proofErr w:type="spellEnd"/>
            <w:r w:rsidRPr="00B36E19">
              <w:t xml:space="preserve">, </w:t>
            </w:r>
            <w:proofErr w:type="spellStart"/>
            <w:r w:rsidRPr="00B36E19">
              <w:t>аддикции</w:t>
            </w:r>
            <w:proofErr w:type="spellEnd"/>
            <w:r w:rsidRPr="00B36E19">
              <w:t xml:space="preserve"> и девиаций поведения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690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 xml:space="preserve">Разработка рекомендаций для субъектов образовательного процесса по вопросам социализации </w:t>
            </w:r>
            <w:proofErr w:type="spellStart"/>
            <w:r w:rsidRPr="00B36E19">
              <w:t>дезадаптивных</w:t>
            </w:r>
            <w:proofErr w:type="spellEnd"/>
            <w:r w:rsidRPr="00B36E19">
              <w:t xml:space="preserve"> обучающихся, обучающихся с </w:t>
            </w:r>
            <w:proofErr w:type="spellStart"/>
            <w:r w:rsidRPr="00B36E19">
              <w:t>девиантным</w:t>
            </w:r>
            <w:proofErr w:type="spellEnd"/>
            <w:r w:rsidRPr="00B36E19">
              <w:t xml:space="preserve"> и </w:t>
            </w:r>
            <w:proofErr w:type="spellStart"/>
            <w:r w:rsidRPr="00B36E19">
              <w:t>аддиктивными</w:t>
            </w:r>
            <w:proofErr w:type="spellEnd"/>
            <w:r w:rsidRPr="00B36E19">
              <w:t xml:space="preserve"> проявлениями в поведении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Р, П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690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>Реализация комплекса мероприятий по пропаганде ЗОЖ, укрепление нравственности и самосознания обучающихся, сохранение и укрепление психологического здоровья обучающихся согласно перечню тематических дней и недель по профилактике негативных проявлений среди обучающихся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Р, П</w:t>
            </w:r>
          </w:p>
        </w:tc>
        <w:tc>
          <w:tcPr>
            <w:tcW w:w="479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Ст. методист СПС</w:t>
            </w:r>
          </w:p>
        </w:tc>
      </w:tr>
      <w:tr w:rsidR="00B36E19" w:rsidRPr="00B36E19" w:rsidTr="00324043">
        <w:trPr>
          <w:trHeight w:val="690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>Неделя психологии (2).</w:t>
            </w:r>
          </w:p>
          <w:p w:rsidR="00B36E19" w:rsidRPr="00B36E19" w:rsidRDefault="00B36E19" w:rsidP="00324043">
            <w:pPr>
              <w:spacing w:line="276" w:lineRule="auto"/>
            </w:pPr>
            <w:r w:rsidRPr="00B36E19">
              <w:t>Недели профилактики по плану ГБОУ Школа № 1371 «</w:t>
            </w:r>
            <w:proofErr w:type="spellStart"/>
            <w:r w:rsidRPr="00B36E19">
              <w:t>Крылатское</w:t>
            </w:r>
            <w:proofErr w:type="spellEnd"/>
            <w:r w:rsidRPr="00B36E19">
              <w:t>»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Р, П</w:t>
            </w:r>
          </w:p>
        </w:tc>
        <w:tc>
          <w:tcPr>
            <w:tcW w:w="479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16.10.2023-20.10. 2023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15.04.2024-19.04.2023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Ст. методист СПС</w:t>
            </w:r>
          </w:p>
        </w:tc>
      </w:tr>
      <w:tr w:rsidR="00B36E19" w:rsidRPr="00B36E19" w:rsidTr="00324043">
        <w:trPr>
          <w:trHeight w:val="690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 xml:space="preserve">Неделя толерантности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Р, П</w:t>
            </w:r>
          </w:p>
        </w:tc>
        <w:tc>
          <w:tcPr>
            <w:tcW w:w="479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13.11.2023- 17.11.2023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Ст.методист СПС</w:t>
            </w:r>
          </w:p>
        </w:tc>
      </w:tr>
      <w:tr w:rsidR="00B36E19" w:rsidRPr="00B36E19" w:rsidTr="00324043">
        <w:trPr>
          <w:trHeight w:val="690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  <w:rPr>
                <w:lang w:eastAsia="en-US"/>
              </w:rPr>
            </w:pPr>
            <w:r w:rsidRPr="00B36E19">
              <w:t xml:space="preserve">Неделя профилактики </w:t>
            </w:r>
            <w:r w:rsidRPr="00B36E19">
              <w:rPr>
                <w:lang w:eastAsia="en-US"/>
              </w:rPr>
              <w:t>«OFFLINE»</w:t>
            </w:r>
          </w:p>
          <w:p w:rsidR="00B36E19" w:rsidRPr="00B36E19" w:rsidRDefault="00B36E19" w:rsidP="00324043">
            <w:pPr>
              <w:spacing w:line="276" w:lineRule="auto"/>
            </w:pP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Р, П</w:t>
            </w:r>
          </w:p>
        </w:tc>
        <w:tc>
          <w:tcPr>
            <w:tcW w:w="479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29.01.2024- 02.02.2023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Ст. Методист СПС</w:t>
            </w:r>
          </w:p>
        </w:tc>
      </w:tr>
      <w:tr w:rsidR="00B36E19" w:rsidRPr="00B36E19" w:rsidTr="00324043">
        <w:trPr>
          <w:trHeight w:val="690"/>
        </w:trPr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spacing w:line="276" w:lineRule="auto"/>
            </w:pPr>
            <w:r w:rsidRPr="00B36E19">
              <w:t>Профилактическая неделя</w:t>
            </w:r>
          </w:p>
          <w:p w:rsidR="00B36E19" w:rsidRPr="00B36E19" w:rsidRDefault="00B36E19" w:rsidP="00324043">
            <w:pPr>
              <w:spacing w:line="276" w:lineRule="auto"/>
            </w:pPr>
            <w:r w:rsidRPr="00B36E19">
              <w:t>«21 марта – Международный День человека</w:t>
            </w:r>
          </w:p>
          <w:p w:rsidR="00B36E19" w:rsidRPr="00B36E19" w:rsidRDefault="00B36E19" w:rsidP="00324043">
            <w:pPr>
              <w:spacing w:line="276" w:lineRule="auto"/>
            </w:pPr>
            <w:r w:rsidRPr="00B36E19">
              <w:t>с синдромом Дауна»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Д, Р, П</w:t>
            </w:r>
          </w:p>
        </w:tc>
        <w:tc>
          <w:tcPr>
            <w:tcW w:w="479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Ст. методист СПС</w:t>
            </w:r>
          </w:p>
        </w:tc>
      </w:tr>
      <w:tr w:rsidR="00B36E19" w:rsidRPr="00B36E19" w:rsidTr="00324043">
        <w:tc>
          <w:tcPr>
            <w:tcW w:w="1067" w:type="pct"/>
            <w:vMerge w:val="restart"/>
          </w:tcPr>
          <w:p w:rsidR="00B36E19" w:rsidRPr="00B36E19" w:rsidRDefault="00B36E19" w:rsidP="00324043">
            <w:pPr>
              <w:rPr>
                <w:b/>
              </w:rPr>
            </w:pPr>
            <w:r w:rsidRPr="00B36E19">
              <w:rPr>
                <w:b/>
              </w:rPr>
              <w:t>5. Просвещение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Информирование о формах и результатах своей профессиональной деятельности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П, 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Просветительская работа по принятию особенностей поведения, миропонимания, интересов и склонностей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Р, 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Информирование о фактах, препятствующих развитию личности детей, о мерах по оказанию им различного вида психологической помощи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rPr>
          <w:trHeight w:val="645"/>
        </w:trPr>
        <w:tc>
          <w:tcPr>
            <w:tcW w:w="1067" w:type="pct"/>
            <w:vMerge w:val="restart"/>
          </w:tcPr>
          <w:p w:rsidR="00B36E19" w:rsidRPr="00B36E19" w:rsidRDefault="00B36E19" w:rsidP="00324043">
            <w:pPr>
              <w:rPr>
                <w:b/>
              </w:rPr>
            </w:pPr>
            <w:r w:rsidRPr="00B36E19">
              <w:rPr>
                <w:b/>
              </w:rPr>
              <w:t>6. Методическая работа</w:t>
            </w: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Default"/>
              <w:spacing w:line="276" w:lineRule="auto"/>
              <w:rPr>
                <w:rFonts w:ascii="Times New Roman" w:hAnsi="Times New Roman" w:cs="Times New Roman"/>
                <w:strike/>
              </w:rPr>
            </w:pPr>
            <w:r w:rsidRPr="00B36E19">
              <w:rPr>
                <w:rFonts w:ascii="Times New Roman" w:hAnsi="Times New Roman" w:cs="Times New Roman"/>
              </w:rPr>
              <w:t>Представление работы педагога-психолога на официальных страницах ГБОУ Школа № 1371 «</w:t>
            </w:r>
            <w:proofErr w:type="spellStart"/>
            <w:r w:rsidRPr="00B36E19">
              <w:rPr>
                <w:rFonts w:ascii="Times New Roman" w:hAnsi="Times New Roman" w:cs="Times New Roman"/>
              </w:rPr>
              <w:t>Крылатское</w:t>
            </w:r>
            <w:proofErr w:type="spellEnd"/>
            <w:r w:rsidRPr="00B36E19">
              <w:rPr>
                <w:rFonts w:ascii="Times New Roman" w:hAnsi="Times New Roman" w:cs="Times New Roman"/>
              </w:rPr>
              <w:t xml:space="preserve">» в </w:t>
            </w:r>
            <w:proofErr w:type="spellStart"/>
            <w:r w:rsidRPr="00B36E19">
              <w:rPr>
                <w:rFonts w:ascii="Times New Roman" w:hAnsi="Times New Roman" w:cs="Times New Roman"/>
              </w:rPr>
              <w:t>интернет-пространстве</w:t>
            </w:r>
            <w:proofErr w:type="spellEnd"/>
            <w:r w:rsidRPr="00B36E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  <w:shd w:val="clear" w:color="auto" w:fill="FFFFFF" w:themeFill="background1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Самообразование (</w:t>
            </w:r>
            <w:r w:rsidRPr="00B36E1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повышение </w:t>
            </w:r>
            <w:proofErr w:type="spellStart"/>
            <w:r w:rsidRPr="00B36E19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квалификации,</w:t>
            </w:r>
            <w:r w:rsidRPr="00B36E19">
              <w:rPr>
                <w:rFonts w:ascii="Times New Roman" w:hAnsi="Times New Roman"/>
                <w:sz w:val="24"/>
                <w:szCs w:val="24"/>
              </w:rPr>
              <w:t>вебинары</w:t>
            </w:r>
            <w:proofErr w:type="spellEnd"/>
            <w:r w:rsidRPr="00B36E19">
              <w:rPr>
                <w:rFonts w:ascii="Times New Roman" w:hAnsi="Times New Roman"/>
                <w:sz w:val="24"/>
                <w:szCs w:val="24"/>
              </w:rPr>
              <w:t xml:space="preserve">, конференции, образовательные </w:t>
            </w:r>
            <w:proofErr w:type="spellStart"/>
            <w:r w:rsidRPr="00B36E19">
              <w:rPr>
                <w:rFonts w:ascii="Times New Roman" w:hAnsi="Times New Roman"/>
                <w:sz w:val="24"/>
                <w:szCs w:val="24"/>
              </w:rPr>
              <w:t>онлайн-марафоны</w:t>
            </w:r>
            <w:proofErr w:type="spellEnd"/>
            <w:r w:rsidRPr="00B36E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Обмен опытом. Открытые занятия.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4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 xml:space="preserve">Разработка индивидуального образовательного маршрута 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Учитель-логопед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Учитель-дефектолог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rPr>
                <w:b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Ведение журнала учета видов работ педагога-психолога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rPr>
                <w:b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Разработка коррекционно-развивающих программ с помощью конструктора рабочих программ ГБУ ГППЦ ДОНМ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rPr>
                <w:b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Разработка годового плана работы на 2024-2025 учебный год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rPr>
                <w:b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Составление графика работы на 2024-2025 учебный год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Ст. методист СПС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rPr>
                <w:b/>
              </w:rPr>
            </w:pPr>
          </w:p>
        </w:tc>
        <w:tc>
          <w:tcPr>
            <w:tcW w:w="2234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Разработка циклограммы на 2024-2025 учебный год</w:t>
            </w:r>
          </w:p>
        </w:tc>
        <w:tc>
          <w:tcPr>
            <w:tcW w:w="513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07" w:type="pct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  <w:tr w:rsidR="00B36E19" w:rsidRPr="00B36E19" w:rsidTr="00324043">
        <w:tc>
          <w:tcPr>
            <w:tcW w:w="1067" w:type="pct"/>
            <w:vMerge/>
          </w:tcPr>
          <w:p w:rsidR="00B36E19" w:rsidRPr="00B36E19" w:rsidRDefault="00B36E19" w:rsidP="00324043">
            <w:pPr>
              <w:rPr>
                <w:b/>
              </w:rPr>
            </w:pPr>
          </w:p>
        </w:tc>
        <w:tc>
          <w:tcPr>
            <w:tcW w:w="2234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Составление отчетной документации (аналитический отчет, аналитическая справка)</w:t>
            </w:r>
          </w:p>
        </w:tc>
        <w:tc>
          <w:tcPr>
            <w:tcW w:w="513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</w:p>
        </w:tc>
        <w:tc>
          <w:tcPr>
            <w:tcW w:w="479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6E19">
              <w:rPr>
                <w:rFonts w:ascii="Times New Roman" w:hAnsi="Times New Roman"/>
                <w:sz w:val="24"/>
                <w:szCs w:val="24"/>
              </w:rPr>
              <w:t>25 мая</w:t>
            </w:r>
          </w:p>
        </w:tc>
        <w:tc>
          <w:tcPr>
            <w:tcW w:w="707" w:type="pct"/>
            <w:shd w:val="clear" w:color="auto" w:fill="auto"/>
          </w:tcPr>
          <w:p w:rsidR="00B36E19" w:rsidRPr="00B36E19" w:rsidRDefault="00B36E19" w:rsidP="00324043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E19">
              <w:rPr>
                <w:rFonts w:ascii="Times New Roman" w:hAnsi="Times New Roman"/>
                <w:bCs/>
                <w:sz w:val="24"/>
                <w:szCs w:val="24"/>
              </w:rPr>
              <w:t>Педагог-психолог</w:t>
            </w:r>
          </w:p>
        </w:tc>
      </w:tr>
    </w:tbl>
    <w:p w:rsidR="00B36E19" w:rsidRPr="007D328F" w:rsidRDefault="00B36E19" w:rsidP="00B36E19">
      <w:pPr>
        <w:rPr>
          <w:b/>
        </w:rPr>
      </w:pPr>
      <w:r w:rsidRPr="007D328F">
        <w:rPr>
          <w:b/>
        </w:rPr>
        <w:t>Код участников</w:t>
      </w:r>
    </w:p>
    <w:p w:rsidR="00B36E19" w:rsidRDefault="00B36E19" w:rsidP="00B36E19">
      <w:pPr>
        <w:rPr>
          <w:b/>
        </w:rPr>
      </w:pPr>
    </w:p>
    <w:p w:rsidR="00B36E19" w:rsidRPr="007D328F" w:rsidRDefault="00B36E19" w:rsidP="00B36E19">
      <w:pPr>
        <w:rPr>
          <w:b/>
        </w:rPr>
      </w:pPr>
      <w:r w:rsidRPr="007D328F">
        <w:rPr>
          <w:b/>
        </w:rPr>
        <w:t>Д – дети</w:t>
      </w:r>
    </w:p>
    <w:p w:rsidR="00B36E19" w:rsidRPr="007D328F" w:rsidRDefault="00B36E19" w:rsidP="00B36E19">
      <w:pPr>
        <w:rPr>
          <w:b/>
        </w:rPr>
      </w:pPr>
      <w:r w:rsidRPr="007D328F">
        <w:rPr>
          <w:b/>
        </w:rPr>
        <w:t>П – педагоги</w:t>
      </w:r>
    </w:p>
    <w:p w:rsidR="00B36E19" w:rsidRPr="007D328F" w:rsidRDefault="00B36E19" w:rsidP="00B36E19">
      <w:pPr>
        <w:rPr>
          <w:b/>
        </w:rPr>
      </w:pPr>
      <w:r w:rsidRPr="007D328F">
        <w:rPr>
          <w:b/>
        </w:rPr>
        <w:t>Р – родители</w:t>
      </w:r>
    </w:p>
    <w:p w:rsidR="00B36E19" w:rsidRPr="007D328F" w:rsidRDefault="00B36E19" w:rsidP="00B36E19">
      <w:pPr>
        <w:rPr>
          <w:b/>
        </w:rPr>
      </w:pPr>
      <w:r w:rsidRPr="007D328F">
        <w:rPr>
          <w:b/>
        </w:rPr>
        <w:t>С – специалисты</w:t>
      </w:r>
    </w:p>
    <w:p w:rsidR="00B36E19" w:rsidRPr="007D328F" w:rsidRDefault="00B36E19" w:rsidP="00B36E19">
      <w:pPr>
        <w:rPr>
          <w:b/>
        </w:rPr>
      </w:pPr>
    </w:p>
    <w:p w:rsidR="002760AF" w:rsidRPr="00B36E19" w:rsidRDefault="002760AF" w:rsidP="00B36E19"/>
    <w:sectPr w:rsidR="002760AF" w:rsidRPr="00B36E19" w:rsidSect="00CC3158">
      <w:pgSz w:w="16838" w:h="11906" w:orient="landscape"/>
      <w:pgMar w:top="1701" w:right="1134" w:bottom="851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931"/>
    <w:multiLevelType w:val="hybridMultilevel"/>
    <w:tmpl w:val="4F60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4483"/>
    <w:multiLevelType w:val="hybridMultilevel"/>
    <w:tmpl w:val="71A0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B0202"/>
    <w:multiLevelType w:val="hybridMultilevel"/>
    <w:tmpl w:val="220EB7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9C"/>
    <w:rsid w:val="00164B98"/>
    <w:rsid w:val="002760AF"/>
    <w:rsid w:val="006240DC"/>
    <w:rsid w:val="00731298"/>
    <w:rsid w:val="00B36E19"/>
    <w:rsid w:val="00CC3158"/>
    <w:rsid w:val="00D4539C"/>
    <w:rsid w:val="00DF4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164B98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64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4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Ксения Алексеевна</dc:creator>
  <cp:keywords/>
  <dc:description/>
  <cp:lastModifiedBy>Пользователь</cp:lastModifiedBy>
  <cp:revision>7</cp:revision>
  <cp:lastPrinted>2023-09-15T10:10:00Z</cp:lastPrinted>
  <dcterms:created xsi:type="dcterms:W3CDTF">2023-09-01T07:57:00Z</dcterms:created>
  <dcterms:modified xsi:type="dcterms:W3CDTF">2023-09-15T10:13:00Z</dcterms:modified>
</cp:coreProperties>
</file>